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关于转发《研究阐释党的二十大精神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省社科基金专项课题招标公告》的通知</w:t>
      </w:r>
    </w:p>
    <w:p>
      <w:pPr>
        <w:jc w:val="both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ascii="微软雅黑" w:hAnsi="微软雅黑" w:eastAsia="微软雅黑" w:cs="微软雅黑"/>
          <w:b w:val="0"/>
          <w:bCs w:val="0"/>
          <w:caps w:val="0"/>
          <w:color w:val="333333"/>
          <w:spacing w:val="0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校内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各学部</w:t>
      </w:r>
      <w:r>
        <w:rPr>
          <w:rFonts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现将《研究阐释党的二十大精神省社科基金专项课题招标公告》（附件1）转发给你们。请各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学部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高度重视，按通知要求认真组织。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具体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要求如下：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1.投标者须具备下列条件：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遵守中华人民共和国宪法和法律，遵守江西省社科基金各项管理规定：在相关研究领域具有较深的学术造诣和丰富的科研经验，社会责任感强，学风优良；具有副高级(含)以上专业技术职称或博士学位，且主持完成过省级以上基金项目，能够承担实质性研究工作并担负科研组织指导职责；在研的省社科基金重点项目负责人，不能参加本次投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2.投标者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认真填写《研究阐释党的二十大精神省社科基金专项课题申请书》（附件2）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，纸质版申请书A3中缝装订，提交一式五份，电子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版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申请书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以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“姓名+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2022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省社科基金专项课题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命名，发送到科研管理处邮箱jxddkyc@163.com。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本次申报时间为202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日至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12月2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日。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投标者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须在规定时间内将纸质材料和电子材料报送到科研管理处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东湖校区培训楼410室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，逾期不予受理。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宋琼      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联系电话：0791-8852029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《研究阐释党的二十大精神省社科基金专项课题招标公告》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《研究阐释党的二十大精神省社科基金专项课题申请书》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760" w:firstLineChars="18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科研管理处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120" w:firstLineChars="16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2022年11月16日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MGNiMmEwZWY0OGM2NTM3MGZlZmVlZTNiY2U3ODEifQ=="/>
  </w:docVars>
  <w:rsids>
    <w:rsidRoot w:val="00000000"/>
    <w:rsid w:val="0C4D19CF"/>
    <w:rsid w:val="1B281BEE"/>
    <w:rsid w:val="1B60171F"/>
    <w:rsid w:val="23111551"/>
    <w:rsid w:val="2A573CED"/>
    <w:rsid w:val="395C1E83"/>
    <w:rsid w:val="40FA4F7A"/>
    <w:rsid w:val="61291238"/>
    <w:rsid w:val="71B927E7"/>
    <w:rsid w:val="762F6E99"/>
    <w:rsid w:val="7E92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562</Characters>
  <Lines>0</Lines>
  <Paragraphs>0</Paragraphs>
  <TotalTime>7</TotalTime>
  <ScaleCrop>false</ScaleCrop>
  <LinksUpToDate>false</LinksUpToDate>
  <CharactersWithSpaces>568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2022-11-16T01:58:00Z</dcterms:created>
  <dc:creator>Lenovo</dc:creator>
  <cp:lastModifiedBy>东方白</cp:lastModifiedBy>
  <dcterms:modified xsi:type="dcterms:W3CDTF">2022-11-16T02:44:29Z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6138499B6E854A3D978BEA4E2020B761</vt:lpwstr>
  </property>
</Properties>
</file>